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063"/>
      </w:tblGrid>
      <w:tr w:rsidR="00135CED" w14:paraId="70489014" w14:textId="77777777" w:rsidTr="009B381C">
        <w:tc>
          <w:tcPr>
            <w:tcW w:w="4063" w:type="dxa"/>
            <w:shd w:val="clear" w:color="auto" w:fill="auto"/>
          </w:tcPr>
          <w:p w14:paraId="30E585BE" w14:textId="77777777" w:rsidR="00481D50" w:rsidRPr="00C14F54" w:rsidRDefault="00481D50" w:rsidP="00037BA8">
            <w:pPr>
              <w:jc w:val="center"/>
              <w:rPr>
                <w:b/>
              </w:rPr>
            </w:pPr>
          </w:p>
        </w:tc>
      </w:tr>
    </w:tbl>
    <w:p w14:paraId="2ACC491A" w14:textId="77777777" w:rsidR="009A67B6" w:rsidRDefault="009A67B6" w:rsidP="00135CED">
      <w:pPr>
        <w:jc w:val="center"/>
        <w:rPr>
          <w:b/>
          <w:lang w:val="kk-KZ"/>
        </w:rPr>
      </w:pPr>
      <w:r>
        <w:rPr>
          <w:b/>
          <w:lang w:val="kk-KZ"/>
        </w:rPr>
        <w:t>Акционерлердің жылдық жалпы жиналысын өткізу туралы</w:t>
      </w:r>
    </w:p>
    <w:p w14:paraId="7A1D2B68" w14:textId="77777777" w:rsidR="009A67B6" w:rsidRPr="00634B8C" w:rsidRDefault="009A67B6" w:rsidP="009A67B6">
      <w:pPr>
        <w:jc w:val="center"/>
        <w:rPr>
          <w:b/>
          <w:lang w:val="kk-KZ"/>
        </w:rPr>
      </w:pPr>
      <w:r>
        <w:rPr>
          <w:b/>
          <w:lang w:val="kk-KZ"/>
        </w:rPr>
        <w:t xml:space="preserve">ХАБАРЛАНДЫРУ </w:t>
      </w:r>
    </w:p>
    <w:p w14:paraId="4C172121" w14:textId="77777777" w:rsidR="00135CED" w:rsidRPr="00634B8C" w:rsidRDefault="00135CED" w:rsidP="00135CED">
      <w:pPr>
        <w:rPr>
          <w:lang w:val="kk-KZ"/>
        </w:rPr>
      </w:pPr>
    </w:p>
    <w:p w14:paraId="7A16DB45" w14:textId="58643B9B" w:rsidR="00FA27F8" w:rsidRDefault="00FA27F8" w:rsidP="00FA27F8">
      <w:pPr>
        <w:ind w:firstLine="540"/>
        <w:jc w:val="both"/>
        <w:rPr>
          <w:lang w:val="kk-KZ"/>
        </w:rPr>
      </w:pPr>
      <w:r>
        <w:rPr>
          <w:lang w:val="kk-KZ"/>
        </w:rPr>
        <w:t>Қазақстан Республикасы, Алматы қ., Наурызбай батыр к-сі, 19 мекен-жайы бойынша орналасқан «Коммеск-Өмiр» Өмірді сақтандыру компаниясы» Акционерлік қоғамының басқармасы Қоғамның Директорлар кеңесінің 202</w:t>
      </w:r>
      <w:r w:rsidRPr="00FA27F8">
        <w:rPr>
          <w:lang w:val="kk-KZ"/>
        </w:rPr>
        <w:t>4</w:t>
      </w:r>
      <w:r>
        <w:rPr>
          <w:lang w:val="kk-KZ"/>
        </w:rPr>
        <w:t xml:space="preserve"> жылғы </w:t>
      </w:r>
      <w:r w:rsidRPr="00FA27F8">
        <w:rPr>
          <w:lang w:val="kk-KZ"/>
        </w:rPr>
        <w:t>19</w:t>
      </w:r>
      <w:r>
        <w:rPr>
          <w:lang w:val="kk-KZ"/>
        </w:rPr>
        <w:t xml:space="preserve"> сәуірдегі №1</w:t>
      </w:r>
      <w:r w:rsidRPr="00FA27F8">
        <w:rPr>
          <w:lang w:val="kk-KZ"/>
        </w:rPr>
        <w:t>2</w:t>
      </w:r>
      <w:r>
        <w:rPr>
          <w:lang w:val="kk-KZ"/>
        </w:rPr>
        <w:t xml:space="preserve"> хаттамасының шешімі бойынша шақырылған Акционерлердің жылдық жалпы жиналысын өткізу туралы хабарлайды.  </w:t>
      </w:r>
    </w:p>
    <w:p w14:paraId="59E6D27D" w14:textId="610BECBE" w:rsidR="00FA27F8" w:rsidRDefault="00FA27F8" w:rsidP="00FA27F8">
      <w:pPr>
        <w:ind w:firstLine="540"/>
        <w:jc w:val="both"/>
        <w:rPr>
          <w:lang w:val="kk-KZ"/>
        </w:rPr>
      </w:pPr>
      <w:r>
        <w:rPr>
          <w:lang w:val="kk-KZ"/>
        </w:rPr>
        <w:t>Жиналыс 202</w:t>
      </w:r>
      <w:r w:rsidRPr="00FA27F8">
        <w:rPr>
          <w:lang w:val="kk-KZ"/>
        </w:rPr>
        <w:t>4</w:t>
      </w:r>
      <w:r>
        <w:rPr>
          <w:lang w:val="kk-KZ"/>
        </w:rPr>
        <w:t xml:space="preserve"> жылдың 2</w:t>
      </w:r>
      <w:r w:rsidRPr="00FA27F8">
        <w:rPr>
          <w:lang w:val="kk-KZ"/>
        </w:rPr>
        <w:t>9</w:t>
      </w:r>
      <w:r>
        <w:rPr>
          <w:lang w:val="kk-KZ"/>
        </w:rPr>
        <w:t xml:space="preserve"> мамырында сағат 11:00-де Қазақстан Республикасы, Алматы қ., Наурызбай батыр к-сі, 19 мекен-жайы бойынша өтеді. </w:t>
      </w:r>
    </w:p>
    <w:p w14:paraId="6247F292" w14:textId="6E86070F" w:rsidR="00B5449F" w:rsidRDefault="00B5449F" w:rsidP="00B5449F">
      <w:pPr>
        <w:ind w:firstLine="540"/>
        <w:jc w:val="both"/>
        <w:rPr>
          <w:lang w:val="kk-KZ"/>
        </w:rPr>
      </w:pPr>
      <w:r>
        <w:rPr>
          <w:lang w:val="kk-KZ"/>
        </w:rPr>
        <w:t>Жиналысқа қатыс</w:t>
      </w:r>
      <w:r w:rsidR="002005AC">
        <w:rPr>
          <w:lang w:val="kk-KZ"/>
        </w:rPr>
        <w:t>ушыларды тіркеу – 202</w:t>
      </w:r>
      <w:r w:rsidR="00FA27F8" w:rsidRPr="00FA27F8">
        <w:rPr>
          <w:lang w:val="kk-KZ"/>
        </w:rPr>
        <w:t>4</w:t>
      </w:r>
      <w:r>
        <w:rPr>
          <w:lang w:val="kk-KZ"/>
        </w:rPr>
        <w:t xml:space="preserve"> жылдың 2</w:t>
      </w:r>
      <w:r w:rsidR="00FA27F8" w:rsidRPr="00FA27F8">
        <w:rPr>
          <w:lang w:val="kk-KZ"/>
        </w:rPr>
        <w:t>9</w:t>
      </w:r>
      <w:r>
        <w:rPr>
          <w:lang w:val="kk-KZ"/>
        </w:rPr>
        <w:t xml:space="preserve"> мамырында сағат 10:30-да басталады.</w:t>
      </w:r>
    </w:p>
    <w:p w14:paraId="7D31A40E" w14:textId="22206C14" w:rsidR="00135CED" w:rsidRPr="00634B8C" w:rsidRDefault="009A67B6" w:rsidP="00135CED">
      <w:pPr>
        <w:ind w:firstLine="540"/>
        <w:jc w:val="both"/>
        <w:rPr>
          <w:lang w:val="kk-KZ"/>
        </w:rPr>
      </w:pPr>
      <w:r>
        <w:rPr>
          <w:lang w:val="kk-KZ"/>
        </w:rPr>
        <w:t>Акционерлердің жылдық жалпы жиналысына қатысу құқығы бар акционерлердің тізімін құру күні – 20</w:t>
      </w:r>
      <w:r w:rsidR="00702045">
        <w:rPr>
          <w:lang w:val="kk-KZ"/>
        </w:rPr>
        <w:t>2</w:t>
      </w:r>
      <w:r w:rsidR="00FA27F8" w:rsidRPr="00FA27F8">
        <w:rPr>
          <w:lang w:val="kk-KZ"/>
        </w:rPr>
        <w:t>4</w:t>
      </w:r>
      <w:r>
        <w:rPr>
          <w:lang w:val="kk-KZ"/>
        </w:rPr>
        <w:t xml:space="preserve"> жылдың 01 мамыры. </w:t>
      </w:r>
    </w:p>
    <w:p w14:paraId="746F95D5" w14:textId="77777777" w:rsidR="00135CED" w:rsidRPr="00634B8C" w:rsidRDefault="00135CED" w:rsidP="00135CED">
      <w:pPr>
        <w:ind w:firstLine="540"/>
        <w:jc w:val="both"/>
        <w:rPr>
          <w:lang w:val="kk-KZ"/>
        </w:rPr>
      </w:pPr>
    </w:p>
    <w:p w14:paraId="77D40A2E" w14:textId="77777777" w:rsidR="00135CED" w:rsidRDefault="00DE6D52" w:rsidP="00135CED">
      <w:pPr>
        <w:jc w:val="center"/>
        <w:rPr>
          <w:b/>
        </w:rPr>
      </w:pPr>
      <w:r>
        <w:rPr>
          <w:b/>
          <w:lang w:val="kk-KZ"/>
        </w:rPr>
        <w:t>КҮН ТӘРТІБІ</w:t>
      </w:r>
      <w:r w:rsidR="00135CED">
        <w:rPr>
          <w:b/>
        </w:rPr>
        <w:t>:</w:t>
      </w:r>
    </w:p>
    <w:p w14:paraId="1C978604" w14:textId="08BDB0E9" w:rsidR="00F45B30" w:rsidRDefault="00DE6D52" w:rsidP="00F45B30">
      <w:pPr>
        <w:numPr>
          <w:ilvl w:val="0"/>
          <w:numId w:val="1"/>
        </w:numPr>
        <w:tabs>
          <w:tab w:val="left" w:pos="426"/>
        </w:tabs>
        <w:ind w:left="142" w:firstLine="0"/>
        <w:jc w:val="both"/>
      </w:pPr>
      <w:r>
        <w:rPr>
          <w:lang w:val="kk-KZ"/>
        </w:rPr>
        <w:t>Қоғамның 20</w:t>
      </w:r>
      <w:r w:rsidR="000A69CE">
        <w:rPr>
          <w:lang w:val="kk-KZ"/>
        </w:rPr>
        <w:t>2</w:t>
      </w:r>
      <w:r w:rsidR="00FA27F8" w:rsidRPr="00FA27F8">
        <w:t>3</w:t>
      </w:r>
      <w:r>
        <w:rPr>
          <w:lang w:val="kk-KZ"/>
        </w:rPr>
        <w:t xml:space="preserve"> жыл</w:t>
      </w:r>
      <w:r w:rsidR="003875FE">
        <w:rPr>
          <w:lang w:val="kk-KZ"/>
        </w:rPr>
        <w:t>ғы</w:t>
      </w:r>
      <w:r>
        <w:rPr>
          <w:lang w:val="kk-KZ"/>
        </w:rPr>
        <w:t xml:space="preserve"> жылдық қаржы есебін бекіту және 20</w:t>
      </w:r>
      <w:r w:rsidR="000A69CE">
        <w:rPr>
          <w:lang w:val="kk-KZ"/>
        </w:rPr>
        <w:t>2</w:t>
      </w:r>
      <w:r w:rsidR="00FA27F8" w:rsidRPr="00FA27F8">
        <w:t>3</w:t>
      </w:r>
      <w:r>
        <w:rPr>
          <w:lang w:val="kk-KZ"/>
        </w:rPr>
        <w:t xml:space="preserve"> жылға арналған аудиторлық есебін талқылау туралы</w:t>
      </w:r>
      <w:r w:rsidR="00E9481B">
        <w:t>.</w:t>
      </w:r>
      <w:r w:rsidR="00F45B30">
        <w:t xml:space="preserve"> </w:t>
      </w:r>
    </w:p>
    <w:p w14:paraId="7BFD124E" w14:textId="4418B3CA" w:rsidR="00DC50ED" w:rsidRPr="00DE6D52" w:rsidRDefault="00DE6D52" w:rsidP="00703566">
      <w:pPr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lang w:val="kk-KZ"/>
        </w:rPr>
      </w:pPr>
      <w:bookmarkStart w:id="0" w:name="SUB360108"/>
      <w:bookmarkEnd w:id="0"/>
      <w:r>
        <w:rPr>
          <w:lang w:val="kk-KZ"/>
        </w:rPr>
        <w:t>Қоғамның 20</w:t>
      </w:r>
      <w:r w:rsidR="000A69CE">
        <w:rPr>
          <w:lang w:val="kk-KZ"/>
        </w:rPr>
        <w:t>2</w:t>
      </w:r>
      <w:r w:rsidR="00FA27F8" w:rsidRPr="00FA27F8">
        <w:t>3</w:t>
      </w:r>
      <w:r>
        <w:rPr>
          <w:lang w:val="kk-KZ"/>
        </w:rPr>
        <w:t xml:space="preserve"> жылғ</w:t>
      </w:r>
      <w:r w:rsidR="003875FE">
        <w:rPr>
          <w:lang w:val="kk-KZ"/>
        </w:rPr>
        <w:t>ы</w:t>
      </w:r>
      <w:r>
        <w:rPr>
          <w:lang w:val="kk-KZ"/>
        </w:rPr>
        <w:t xml:space="preserve"> таза табысын бөлу тәртібін бекіту туралы. Қоғамның жай акциялары бойынша дивидендтерді төлеу/төлемеу жөнінде шешім қабылдау туралы</w:t>
      </w:r>
      <w:r w:rsidR="00E9481B" w:rsidRPr="00DE6D52">
        <w:rPr>
          <w:lang w:val="kk-KZ"/>
        </w:rPr>
        <w:t>.</w:t>
      </w:r>
    </w:p>
    <w:p w14:paraId="36B425C9" w14:textId="77777777" w:rsidR="001375EE" w:rsidRPr="00DE6D52" w:rsidRDefault="00DE6D52" w:rsidP="00E9481B">
      <w:pPr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lang w:val="kk-KZ"/>
        </w:rPr>
      </w:pPr>
      <w:r>
        <w:rPr>
          <w:lang w:val="kk-KZ"/>
        </w:rPr>
        <w:t>Қоғам Басқармасына және Директорлар кеңесі мүшелеріне тағайындалатын сыйақы мөлшері және оны белгілеу туралы</w:t>
      </w:r>
      <w:r w:rsidR="001375EE" w:rsidRPr="00DE6D52">
        <w:rPr>
          <w:lang w:val="kk-KZ"/>
        </w:rPr>
        <w:t>.</w:t>
      </w:r>
    </w:p>
    <w:p w14:paraId="381A55C7" w14:textId="77777777" w:rsidR="003A4E15" w:rsidRPr="00AB3EFF" w:rsidRDefault="00DE6D52" w:rsidP="00703566">
      <w:pPr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lang w:val="kk-KZ"/>
        </w:rPr>
      </w:pPr>
      <w:r>
        <w:rPr>
          <w:lang w:val="kk-KZ"/>
        </w:rPr>
        <w:t>Қоғамның аудитін жүзеге асыратын аудиторлық ұйымды тағайындау</w:t>
      </w:r>
      <w:r w:rsidR="003A4E15" w:rsidRPr="00AB3EFF">
        <w:rPr>
          <w:lang w:val="kk-KZ"/>
        </w:rPr>
        <w:t xml:space="preserve">. </w:t>
      </w:r>
    </w:p>
    <w:p w14:paraId="65599140" w14:textId="77777777" w:rsidR="00DC50ED" w:rsidRPr="005D1D04" w:rsidRDefault="00324585" w:rsidP="00703566">
      <w:pPr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lang w:val="kk-KZ"/>
        </w:rPr>
      </w:pPr>
      <w:r>
        <w:rPr>
          <w:lang w:val="kk-KZ"/>
        </w:rPr>
        <w:t>Акционерлердің Қоғам қызметіне және оның лауазымды тұлғаларына жолдауы және оларды талқылау қорытындылары туралы</w:t>
      </w:r>
      <w:r w:rsidR="00E9481B" w:rsidRPr="005D1D04">
        <w:rPr>
          <w:lang w:val="kk-KZ"/>
        </w:rPr>
        <w:t>.</w:t>
      </w:r>
    </w:p>
    <w:p w14:paraId="38263BE9" w14:textId="77777777" w:rsidR="00C14420" w:rsidRPr="005D1D04" w:rsidRDefault="00324585" w:rsidP="00C14420">
      <w:pPr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lang w:val="kk-KZ"/>
        </w:rPr>
      </w:pPr>
      <w:r>
        <w:rPr>
          <w:lang w:val="kk-KZ"/>
        </w:rPr>
        <w:t>Қоғамның үлестес тұлғаларымен және Директорлар кеңесінің мүшелерімен сақтандыру шарттарын жасау туралы</w:t>
      </w:r>
      <w:r w:rsidR="00B10810" w:rsidRPr="005D1D04">
        <w:rPr>
          <w:lang w:val="kk-KZ"/>
        </w:rPr>
        <w:t>.</w:t>
      </w:r>
    </w:p>
    <w:p w14:paraId="2DD5368F" w14:textId="77777777" w:rsidR="00634B8C" w:rsidRPr="00E83F4C" w:rsidRDefault="00E83F4C" w:rsidP="00E83F4C">
      <w:pPr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lang w:val="kk-KZ"/>
        </w:rPr>
      </w:pPr>
      <w:r w:rsidRPr="00E83F4C">
        <w:rPr>
          <w:lang w:val="kk-KZ"/>
        </w:rPr>
        <w:t>Қоғаммен ерекше қатынастар арқылы Қоғаммен байланысты тұлғалармен мәмілелер жасасу және мүдделілік бар мәмілелер жасасу туралы Қоғам жасасады</w:t>
      </w:r>
      <w:r w:rsidR="00634B8C" w:rsidRPr="00E83F4C">
        <w:rPr>
          <w:lang w:val="kk-KZ"/>
        </w:rPr>
        <w:t>.</w:t>
      </w:r>
    </w:p>
    <w:p w14:paraId="679AC86A" w14:textId="1F137F55" w:rsidR="00B5449F" w:rsidRDefault="00B5449F" w:rsidP="00B5449F">
      <w:pPr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lang w:val="kk-KZ"/>
        </w:rPr>
      </w:pPr>
      <w:r w:rsidRPr="00B5449F">
        <w:rPr>
          <w:lang w:val="kk-KZ"/>
        </w:rPr>
        <w:t>01.01.202</w:t>
      </w:r>
      <w:r w:rsidR="00FA27F8" w:rsidRPr="00FA27F8">
        <w:rPr>
          <w:lang w:val="kk-KZ"/>
        </w:rPr>
        <w:t>4</w:t>
      </w:r>
      <w:r w:rsidRPr="00B5449F">
        <w:rPr>
          <w:lang w:val="kk-KZ"/>
        </w:rPr>
        <w:t xml:space="preserve">ж. «Коммеск-Өмір» </w:t>
      </w:r>
      <w:r w:rsidR="002005AC" w:rsidRPr="002005AC">
        <w:rPr>
          <w:lang w:val="kk-KZ"/>
        </w:rPr>
        <w:t>ӨСК</w:t>
      </w:r>
      <w:r w:rsidRPr="00B5449F">
        <w:rPr>
          <w:lang w:val="kk-KZ"/>
        </w:rPr>
        <w:t>» АҚ тәуекелдерді бағалау жүйесінің коэффициенттерін талдауды қарастыру туралы.</w:t>
      </w:r>
    </w:p>
    <w:p w14:paraId="38077AC0" w14:textId="4E08AA3A" w:rsidR="00E83F4C" w:rsidRPr="00487138" w:rsidRDefault="00FA27F8" w:rsidP="00DD1C20">
      <w:pPr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lang w:val="kk-KZ"/>
        </w:rPr>
      </w:pPr>
      <w:r w:rsidRPr="00487138">
        <w:rPr>
          <w:lang w:val="kk-KZ"/>
        </w:rPr>
        <w:t xml:space="preserve">И-127 «Коммеск-Өмір» </w:t>
      </w:r>
      <w:r w:rsidR="00487138" w:rsidRPr="002005AC">
        <w:rPr>
          <w:lang w:val="kk-KZ"/>
        </w:rPr>
        <w:t>ӨСК</w:t>
      </w:r>
      <w:r w:rsidRPr="00487138">
        <w:rPr>
          <w:lang w:val="kk-KZ"/>
        </w:rPr>
        <w:t xml:space="preserve">» АҚ Корпоративтік басқару кодексін, П-24 «Коммеск-Өмір» </w:t>
      </w:r>
      <w:r w:rsidR="00487138" w:rsidRPr="002005AC">
        <w:rPr>
          <w:lang w:val="kk-KZ"/>
        </w:rPr>
        <w:t>ӨСК</w:t>
      </w:r>
      <w:r w:rsidRPr="00487138">
        <w:rPr>
          <w:lang w:val="kk-KZ"/>
        </w:rPr>
        <w:t xml:space="preserve">» АҚ Директорлар кеңесі туралы ережені, И-59 </w:t>
      </w:r>
      <w:r w:rsidR="00487138" w:rsidRPr="00487138">
        <w:rPr>
          <w:lang w:val="kk-KZ"/>
        </w:rPr>
        <w:t xml:space="preserve">«Коммеск-Өмір» </w:t>
      </w:r>
      <w:r w:rsidR="00487138" w:rsidRPr="002005AC">
        <w:rPr>
          <w:lang w:val="kk-KZ"/>
        </w:rPr>
        <w:t>ӨСК</w:t>
      </w:r>
      <w:r w:rsidR="00487138" w:rsidRPr="00487138">
        <w:rPr>
          <w:lang w:val="kk-KZ"/>
        </w:rPr>
        <w:t>» АҚ Басшы қызметкерлерді еңбекақы төлеу, ақшалай сыйақыларды есептеу, сондай-ақ басқа да материалдық ынталандыру түрлері бойынша ішкі саясат»</w:t>
      </w:r>
      <w:r w:rsidR="00E83F4C" w:rsidRPr="00487138">
        <w:rPr>
          <w:lang w:val="kk-KZ"/>
        </w:rPr>
        <w:t xml:space="preserve"> </w:t>
      </w:r>
      <w:r w:rsidR="00487138" w:rsidRPr="00487138">
        <w:rPr>
          <w:lang w:val="kk-KZ"/>
        </w:rPr>
        <w:t>жаңа редакцияда бекіту туралы</w:t>
      </w:r>
      <w:r w:rsidR="006F760A">
        <w:rPr>
          <w:lang w:val="kk-KZ"/>
        </w:rPr>
        <w:t>.</w:t>
      </w:r>
    </w:p>
    <w:p w14:paraId="11FCF557" w14:textId="77777777" w:rsidR="00634B8C" w:rsidRPr="00E83F4C" w:rsidRDefault="00634B8C" w:rsidP="00634B8C">
      <w:pPr>
        <w:tabs>
          <w:tab w:val="left" w:pos="426"/>
        </w:tabs>
        <w:ind w:left="142"/>
        <w:jc w:val="both"/>
        <w:rPr>
          <w:lang w:val="kk-KZ"/>
        </w:rPr>
      </w:pPr>
    </w:p>
    <w:p w14:paraId="431782FF" w14:textId="24D214C5" w:rsidR="00FA27F8" w:rsidRDefault="00B5449F" w:rsidP="00FA27F8">
      <w:pPr>
        <w:ind w:firstLine="540"/>
        <w:jc w:val="both"/>
        <w:rPr>
          <w:lang w:val="kk-KZ"/>
        </w:rPr>
      </w:pPr>
      <w:r>
        <w:rPr>
          <w:lang w:val="kk-KZ"/>
        </w:rPr>
        <w:t>Акционерлердің жылдық жалпы жиналысының күн тәртібіндегі мәселелер бойынша материалдармен 202</w:t>
      </w:r>
      <w:r w:rsidR="00FA27F8" w:rsidRPr="00FA27F8">
        <w:rPr>
          <w:lang w:val="kk-KZ"/>
        </w:rPr>
        <w:t>4</w:t>
      </w:r>
      <w:r>
        <w:rPr>
          <w:lang w:val="kk-KZ"/>
        </w:rPr>
        <w:t xml:space="preserve"> жылдың 1</w:t>
      </w:r>
      <w:r w:rsidR="00FE7978" w:rsidRPr="00FE7978">
        <w:rPr>
          <w:lang w:val="kk-KZ"/>
        </w:rPr>
        <w:t>9</w:t>
      </w:r>
      <w:r>
        <w:rPr>
          <w:lang w:val="kk-KZ"/>
        </w:rPr>
        <w:t xml:space="preserve"> мамырында демалыс және мереке күндерін қоспағанда, сағат 9:00-ден 18:00-ге дейін Қазақстан Республикасы, Алматы қ., </w:t>
      </w:r>
      <w:r w:rsidR="00FA27F8">
        <w:rPr>
          <w:lang w:val="kk-KZ"/>
        </w:rPr>
        <w:t xml:space="preserve">Наурызбай батыр к-сі, 19 мекен-жайы бойынша танысуға болады. </w:t>
      </w:r>
    </w:p>
    <w:p w14:paraId="703465F7" w14:textId="668E2289" w:rsidR="00B5449F" w:rsidRDefault="00B5449F" w:rsidP="00B5449F">
      <w:pPr>
        <w:ind w:firstLine="540"/>
        <w:jc w:val="both"/>
        <w:rPr>
          <w:lang w:val="kk-KZ"/>
        </w:rPr>
      </w:pPr>
      <w:r>
        <w:rPr>
          <w:lang w:val="kk-KZ"/>
        </w:rPr>
        <w:t>Кворум болмаған жағдайда, жиналыс 202</w:t>
      </w:r>
      <w:r w:rsidR="00FA27F8" w:rsidRPr="00FA27F8">
        <w:rPr>
          <w:lang w:val="kk-KZ"/>
        </w:rPr>
        <w:t>4</w:t>
      </w:r>
      <w:r>
        <w:rPr>
          <w:lang w:val="kk-KZ"/>
        </w:rPr>
        <w:t xml:space="preserve"> жылдың </w:t>
      </w:r>
      <w:r w:rsidR="00FA27F8" w:rsidRPr="00FA27F8">
        <w:rPr>
          <w:lang w:val="kk-KZ"/>
        </w:rPr>
        <w:t>30</w:t>
      </w:r>
      <w:r>
        <w:rPr>
          <w:lang w:val="kk-KZ"/>
        </w:rPr>
        <w:t xml:space="preserve"> мамырында сағат 11:00-де жоғарыда көрсетілген мекен-жай бойынша қайтадан өткізіледі. </w:t>
      </w:r>
    </w:p>
    <w:p w14:paraId="253895B1" w14:textId="77777777" w:rsidR="00B5449F" w:rsidRDefault="00B5449F" w:rsidP="00B5449F">
      <w:pPr>
        <w:ind w:firstLine="540"/>
        <w:jc w:val="both"/>
        <w:rPr>
          <w:lang w:val="kk-KZ"/>
        </w:rPr>
      </w:pPr>
      <w:r>
        <w:rPr>
          <w:color w:val="000000"/>
          <w:lang w:val="kk-KZ"/>
        </w:rPr>
        <w:t xml:space="preserve">Акционерлердің жылдық жалпы жиналысы Қазақстан Республикасының «Акционерлік қоғамдар туралы» Заңына сәйкес және сондағы тәртіп бойынша өткізілетін болады. Акционерлердің жылдық жалпы жиналысының шешімі «бір акция – бір дауыс» қағидасы бойынша көзбе-көз дауыс беру арқылы қабылданатын болады. </w:t>
      </w:r>
    </w:p>
    <w:p w14:paraId="06D35C94" w14:textId="77777777" w:rsidR="00B5449F" w:rsidRDefault="00B5449F" w:rsidP="00135CED">
      <w:pPr>
        <w:ind w:firstLine="540"/>
        <w:jc w:val="both"/>
        <w:rPr>
          <w:lang w:val="kk-KZ"/>
        </w:rPr>
      </w:pPr>
    </w:p>
    <w:p w14:paraId="759352DC" w14:textId="77777777" w:rsidR="00F070B0" w:rsidRPr="00634B8C" w:rsidRDefault="00C65968" w:rsidP="00634B8C">
      <w:pPr>
        <w:ind w:firstLine="540"/>
        <w:jc w:val="both"/>
        <w:rPr>
          <w:lang w:val="kk-KZ"/>
        </w:rPr>
      </w:pPr>
      <w:r>
        <w:rPr>
          <w:color w:val="000000"/>
          <w:lang w:val="kk-KZ"/>
        </w:rPr>
        <w:t xml:space="preserve"> </w:t>
      </w:r>
    </w:p>
    <w:sectPr w:rsidR="00F070B0" w:rsidRPr="00634B8C" w:rsidSect="00702045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E4085"/>
    <w:multiLevelType w:val="hybridMultilevel"/>
    <w:tmpl w:val="A75C0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FC0A18"/>
    <w:multiLevelType w:val="hybridMultilevel"/>
    <w:tmpl w:val="BBD20C44"/>
    <w:lvl w:ilvl="0" w:tplc="6478A62E">
      <w:start w:val="1"/>
      <w:numFmt w:val="decimal"/>
      <w:lvlText w:val="%1."/>
      <w:lvlJc w:val="righ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 w16cid:durableId="423694689">
    <w:abstractNumId w:val="0"/>
  </w:num>
  <w:num w:numId="2" w16cid:durableId="1075319219">
    <w:abstractNumId w:val="1"/>
  </w:num>
  <w:num w:numId="3" w16cid:durableId="336857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CED"/>
    <w:rsid w:val="000206F3"/>
    <w:rsid w:val="00037BA8"/>
    <w:rsid w:val="000446A7"/>
    <w:rsid w:val="000705E4"/>
    <w:rsid w:val="000A69CE"/>
    <w:rsid w:val="000F1A2F"/>
    <w:rsid w:val="00135CED"/>
    <w:rsid w:val="001375EE"/>
    <w:rsid w:val="001838E5"/>
    <w:rsid w:val="001C3972"/>
    <w:rsid w:val="001E0056"/>
    <w:rsid w:val="001F0583"/>
    <w:rsid w:val="0020018E"/>
    <w:rsid w:val="002005AC"/>
    <w:rsid w:val="00211B87"/>
    <w:rsid w:val="002C146E"/>
    <w:rsid w:val="00324585"/>
    <w:rsid w:val="003822E0"/>
    <w:rsid w:val="003875FE"/>
    <w:rsid w:val="003A4E15"/>
    <w:rsid w:val="003D4E9C"/>
    <w:rsid w:val="00423E42"/>
    <w:rsid w:val="00481D50"/>
    <w:rsid w:val="00487138"/>
    <w:rsid w:val="00512EE6"/>
    <w:rsid w:val="00543205"/>
    <w:rsid w:val="005671C5"/>
    <w:rsid w:val="00587213"/>
    <w:rsid w:val="005B2ECF"/>
    <w:rsid w:val="005D1D04"/>
    <w:rsid w:val="005D4819"/>
    <w:rsid w:val="00634B8C"/>
    <w:rsid w:val="006912C0"/>
    <w:rsid w:val="006A549D"/>
    <w:rsid w:val="006F760A"/>
    <w:rsid w:val="00702045"/>
    <w:rsid w:val="00703566"/>
    <w:rsid w:val="00727B0F"/>
    <w:rsid w:val="00736B45"/>
    <w:rsid w:val="00886C5A"/>
    <w:rsid w:val="009A67B6"/>
    <w:rsid w:val="00AA2427"/>
    <w:rsid w:val="00AB3EFF"/>
    <w:rsid w:val="00B10810"/>
    <w:rsid w:val="00B5449F"/>
    <w:rsid w:val="00B54566"/>
    <w:rsid w:val="00B66D81"/>
    <w:rsid w:val="00C14420"/>
    <w:rsid w:val="00C17DE1"/>
    <w:rsid w:val="00C65968"/>
    <w:rsid w:val="00D459FD"/>
    <w:rsid w:val="00D503DC"/>
    <w:rsid w:val="00D74D21"/>
    <w:rsid w:val="00DA54AA"/>
    <w:rsid w:val="00DC50ED"/>
    <w:rsid w:val="00DE5628"/>
    <w:rsid w:val="00DE6D52"/>
    <w:rsid w:val="00E21430"/>
    <w:rsid w:val="00E43FBD"/>
    <w:rsid w:val="00E83F4C"/>
    <w:rsid w:val="00E9481B"/>
    <w:rsid w:val="00EC7E3A"/>
    <w:rsid w:val="00EE5B19"/>
    <w:rsid w:val="00F00E81"/>
    <w:rsid w:val="00F070B0"/>
    <w:rsid w:val="00F42872"/>
    <w:rsid w:val="00F45B30"/>
    <w:rsid w:val="00F652F6"/>
    <w:rsid w:val="00FA068B"/>
    <w:rsid w:val="00FA27F8"/>
    <w:rsid w:val="00F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FE6F"/>
  <w15:docId w15:val="{85B7367F-3612-41CD-97A4-5E4EB809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45B30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rsid w:val="00F45B3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F45B3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F45B30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45B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46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6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Булгакбаева Зауре</dc:creator>
  <cp:lastModifiedBy>Булгакбаева Зауре (UPOUD-3)</cp:lastModifiedBy>
  <cp:revision>24</cp:revision>
  <cp:lastPrinted>2013-04-16T10:27:00Z</cp:lastPrinted>
  <dcterms:created xsi:type="dcterms:W3CDTF">2017-04-14T06:22:00Z</dcterms:created>
  <dcterms:modified xsi:type="dcterms:W3CDTF">2024-04-19T09:53:00Z</dcterms:modified>
</cp:coreProperties>
</file>